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75328A" w:rsidRPr="003F2D80" w:rsidRDefault="009B60C5" w:rsidP="0075328A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F2D80" w:rsidRDefault="00E531DC" w:rsidP="0023090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Организация торгово-технологических процессов коммерческих предприятий</w:t>
            </w:r>
          </w:p>
        </w:tc>
      </w:tr>
      <w:tr w:rsidR="003F2D80" w:rsidRPr="003F2D80" w:rsidTr="00A30025">
        <w:tc>
          <w:tcPr>
            <w:tcW w:w="3261" w:type="dxa"/>
            <w:shd w:val="clear" w:color="auto" w:fill="E7E6E6" w:themeFill="background2"/>
          </w:tcPr>
          <w:p w:rsidR="00A30025" w:rsidRPr="003F2D80" w:rsidRDefault="00A30025" w:rsidP="009B60C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3F2D80" w:rsidRDefault="00A30025" w:rsidP="00E531DC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38.03.0</w:t>
            </w:r>
            <w:r w:rsidR="00E531DC" w:rsidRPr="003F2D80">
              <w:rPr>
                <w:sz w:val="24"/>
                <w:szCs w:val="24"/>
                <w:lang w:val="en-US"/>
              </w:rPr>
              <w:t>6</w:t>
            </w:r>
            <w:r w:rsidRPr="003F2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3F2D80" w:rsidRDefault="00E531DC" w:rsidP="00230905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Торговое дело</w:t>
            </w:r>
          </w:p>
        </w:tc>
      </w:tr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9B60C5" w:rsidRPr="003F2D80" w:rsidRDefault="009B60C5" w:rsidP="009B60C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C5C5C" w:rsidRPr="003F2D80" w:rsidRDefault="00872C83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230905" w:rsidRPr="003F2D80" w:rsidRDefault="00230905" w:rsidP="009B60C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F2D80" w:rsidRDefault="00FD66F3" w:rsidP="009B60C5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4</w:t>
            </w:r>
            <w:r w:rsidR="00230905" w:rsidRPr="003F2D80">
              <w:rPr>
                <w:sz w:val="24"/>
                <w:szCs w:val="24"/>
              </w:rPr>
              <w:t xml:space="preserve"> з.е.</w:t>
            </w:r>
          </w:p>
        </w:tc>
      </w:tr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9B60C5" w:rsidRPr="003F2D80" w:rsidRDefault="009B60C5" w:rsidP="009B60C5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F2D80" w:rsidRDefault="00230905" w:rsidP="009B60C5">
            <w:pPr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Экзамен</w:t>
            </w:r>
          </w:p>
          <w:p w:rsidR="00230905" w:rsidRPr="003F2D80" w:rsidRDefault="00230905" w:rsidP="009B60C5">
            <w:pPr>
              <w:rPr>
                <w:sz w:val="24"/>
                <w:szCs w:val="24"/>
              </w:rPr>
            </w:pPr>
          </w:p>
        </w:tc>
      </w:tr>
      <w:tr w:rsidR="003F2D80" w:rsidRPr="003F2D80" w:rsidTr="00CB2C49">
        <w:tc>
          <w:tcPr>
            <w:tcW w:w="3261" w:type="dxa"/>
            <w:shd w:val="clear" w:color="auto" w:fill="E7E6E6" w:themeFill="background2"/>
          </w:tcPr>
          <w:p w:rsidR="00CB2C49" w:rsidRPr="003F2D80" w:rsidRDefault="00CB2C49" w:rsidP="00CB2C49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F2D80" w:rsidRDefault="00DC5C5C" w:rsidP="00E531DC">
            <w:pPr>
              <w:rPr>
                <w:sz w:val="24"/>
                <w:szCs w:val="24"/>
                <w:highlight w:val="yellow"/>
              </w:rPr>
            </w:pPr>
            <w:r w:rsidRPr="003F2D80">
              <w:rPr>
                <w:sz w:val="24"/>
                <w:szCs w:val="24"/>
              </w:rPr>
              <w:t>Л</w:t>
            </w:r>
            <w:r w:rsidR="00E531DC" w:rsidRPr="003F2D80">
              <w:rPr>
                <w:sz w:val="24"/>
                <w:szCs w:val="24"/>
              </w:rPr>
              <w:t>огистики и коммерции</w:t>
            </w: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3F2D80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>Крат</w:t>
            </w:r>
            <w:r w:rsidR="003F2D80" w:rsidRPr="003F2D80">
              <w:rPr>
                <w:b/>
                <w:sz w:val="24"/>
                <w:szCs w:val="24"/>
              </w:rPr>
              <w:t>к</w:t>
            </w:r>
            <w:r w:rsidRPr="003F2D8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CB2C49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 xml:space="preserve">Тема 1. </w:t>
            </w:r>
            <w:r w:rsidR="002B010B" w:rsidRPr="003F2D80">
              <w:rPr>
                <w:sz w:val="24"/>
                <w:szCs w:val="24"/>
              </w:rPr>
              <w:t>Основы организации торгово-технологических процессов на коммерческих предприятиях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 xml:space="preserve">Тема 2. </w:t>
            </w:r>
            <w:r w:rsidR="002B010B" w:rsidRPr="003F2D80">
              <w:rPr>
                <w:sz w:val="24"/>
                <w:szCs w:val="24"/>
              </w:rPr>
              <w:t>Организация торгово-технологических процессов на предприятиях розничной торговли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CB2C49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 xml:space="preserve">Тема 3. </w:t>
            </w:r>
            <w:r w:rsidR="002B010B" w:rsidRPr="003F2D80">
              <w:rPr>
                <w:sz w:val="24"/>
                <w:szCs w:val="24"/>
              </w:rPr>
              <w:t>Организация торгово-технологических процессов на предприятиях оптовой торговли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2B010B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Тема 4. Организация торгово-технологических процессов на предприятиях общественного питания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2B010B" w:rsidRPr="003F2D80" w:rsidRDefault="002B010B" w:rsidP="002B01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Тема 5. Организация торгово-технологических процессов в логистических компаниях</w:t>
            </w: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E531D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1711D" w:rsidRPr="003F2D80" w:rsidTr="00CB2C49">
        <w:tc>
          <w:tcPr>
            <w:tcW w:w="10490" w:type="dxa"/>
            <w:gridSpan w:val="3"/>
          </w:tcPr>
          <w:p w:rsidR="0071711D" w:rsidRDefault="0071711D" w:rsidP="0071711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531DC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71711D" w:rsidRPr="001F2325" w:rsidRDefault="0071711D" w:rsidP="0071711D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2325">
              <w:rPr>
                <w:color w:val="000000"/>
                <w:sz w:val="22"/>
                <w:szCs w:val="22"/>
                <w:shd w:val="clear" w:color="auto" w:fill="FFFFFF"/>
              </w:rPr>
              <w:t>Организация и проектирование предприятий розничной торговли [Текст] : учебник / [З. О. Фадеева [и др.] ; М-во науки и высш. образования Рос. Федерации, Урал. гос. экон. ун-т. - Екатеринбург : Издательство УрГЭУ, 2018. - 251 с. </w:t>
            </w:r>
            <w:hyperlink r:id="rId8" w:tgtFrame="_blank" w:tooltip="читать полный текст" w:history="1">
              <w:r w:rsidRPr="001F2325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http://lib.usue.ru/resource/limit/ump/19/p491869.pdf</w:t>
              </w:r>
            </w:hyperlink>
            <w:r w:rsidRPr="001F2325">
              <w:rPr>
                <w:color w:val="000000"/>
                <w:sz w:val="22"/>
                <w:szCs w:val="22"/>
                <w:shd w:val="clear" w:color="auto" w:fill="FFFFFF"/>
              </w:rPr>
              <w:t> (35 экз.)</w:t>
            </w:r>
          </w:p>
          <w:p w:rsidR="0071711D" w:rsidRPr="001F2325" w:rsidRDefault="0071711D" w:rsidP="0071711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1F2325">
              <w:rPr>
                <w:color w:val="000000"/>
                <w:sz w:val="22"/>
                <w:szCs w:val="22"/>
                <w:shd w:val="clear" w:color="auto" w:fill="FFFFFF"/>
              </w:rPr>
              <w:t>2. Давыдкина, И. Б. Проектирование и организация торгового пространства предприятий розничной торговли и общественного питания [Электронный ресурс] : Учебное пособие / И. Б. Давыдкина ; Рос. гос. торгово-экон. ун-т, Волгогр. фил. - Москва : ИНФРА-М, 2017. - 266 с. </w:t>
            </w:r>
            <w:hyperlink r:id="rId9" w:tgtFrame="_blank" w:tooltip="читать полный текст" w:history="1">
              <w:r w:rsidRPr="001F2325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https://new.znanium.com/catalog/product/899751</w:t>
              </w:r>
            </w:hyperlink>
          </w:p>
          <w:p w:rsidR="0071711D" w:rsidRPr="00FD66F3" w:rsidRDefault="0071711D" w:rsidP="007171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531DC">
              <w:rPr>
                <w:sz w:val="22"/>
                <w:szCs w:val="22"/>
              </w:rPr>
              <w:t>.</w:t>
            </w:r>
            <w:r w:rsidRPr="00E531DC">
              <w:rPr>
                <w:color w:val="000000"/>
                <w:sz w:val="22"/>
                <w:szCs w:val="22"/>
              </w:rPr>
              <w:t>Диянова, С. Н. Оптовая торговля. </w:t>
            </w:r>
            <w:r w:rsidRPr="00E531DC">
              <w:rPr>
                <w:bCs/>
                <w:sz w:val="22"/>
                <w:szCs w:val="22"/>
              </w:rPr>
              <w:t>Организация</w:t>
            </w:r>
            <w:r w:rsidRPr="00E531DC">
              <w:rPr>
                <w:sz w:val="22"/>
                <w:szCs w:val="22"/>
              </w:rPr>
              <w:t> </w:t>
            </w:r>
            <w:r w:rsidRPr="00E531DC">
              <w:rPr>
                <w:color w:val="000000"/>
                <w:sz w:val="22"/>
                <w:szCs w:val="22"/>
              </w:rPr>
              <w:t>и управление коммерческой деятельностью [Электронный ресурс] : учебное пособие для студентов вузов, обучающихся по специальности 080301 «Коммерция (</w:t>
            </w:r>
            <w:r w:rsidRPr="00FD66F3">
              <w:rPr>
                <w:sz w:val="22"/>
                <w:szCs w:val="22"/>
              </w:rPr>
              <w:t>торговое дело)» / С. Н. Диянова, Н. И. Денисова. - Москва : Магистр: ИНФРА-М, 2012. - 384 с. </w:t>
            </w:r>
            <w:hyperlink r:id="rId10" w:history="1">
              <w:r w:rsidRPr="00FD66F3">
                <w:rPr>
                  <w:rStyle w:val="aff2"/>
                  <w:i/>
                  <w:iCs/>
                  <w:color w:val="auto"/>
                  <w:sz w:val="22"/>
                  <w:szCs w:val="22"/>
                </w:rPr>
                <w:t>http://znanium.com/go.php?id=320695</w:t>
              </w:r>
            </w:hyperlink>
          </w:p>
          <w:p w:rsidR="0071711D" w:rsidRDefault="0071711D" w:rsidP="0071711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71711D" w:rsidRPr="00FD66F3" w:rsidRDefault="0071711D" w:rsidP="0071711D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D66F3">
              <w:rPr>
                <w:sz w:val="22"/>
                <w:szCs w:val="22"/>
              </w:rPr>
              <w:t xml:space="preserve">. </w:t>
            </w:r>
            <w:r w:rsidRPr="00FD66F3">
              <w:rPr>
                <w:kern w:val="0"/>
                <w:sz w:val="22"/>
                <w:szCs w:val="22"/>
              </w:rPr>
              <w:t>Радченко, Л. А. </w:t>
            </w:r>
            <w:r w:rsidRPr="00FD66F3">
              <w:rPr>
                <w:bCs/>
                <w:kern w:val="0"/>
                <w:sz w:val="22"/>
                <w:szCs w:val="22"/>
              </w:rPr>
              <w:t>Организация</w:t>
            </w:r>
            <w:r w:rsidRPr="00FD66F3">
              <w:rPr>
                <w:kern w:val="0"/>
                <w:sz w:val="22"/>
                <w:szCs w:val="22"/>
              </w:rPr>
              <w:t> </w:t>
            </w:r>
            <w:r w:rsidRPr="00FD66F3">
              <w:rPr>
                <w:bCs/>
                <w:kern w:val="0"/>
                <w:sz w:val="22"/>
                <w:szCs w:val="22"/>
              </w:rPr>
              <w:t>производства</w:t>
            </w:r>
            <w:r w:rsidRPr="00FD66F3">
              <w:rPr>
                <w:kern w:val="0"/>
                <w:sz w:val="22"/>
                <w:szCs w:val="22"/>
              </w:rPr>
              <w:t> на </w:t>
            </w:r>
            <w:r w:rsidRPr="00FD66F3">
              <w:rPr>
                <w:bCs/>
                <w:kern w:val="0"/>
                <w:sz w:val="22"/>
                <w:szCs w:val="22"/>
              </w:rPr>
              <w:t>предприятиях</w:t>
            </w:r>
            <w:r w:rsidRPr="00FD66F3">
              <w:rPr>
                <w:kern w:val="0"/>
                <w:sz w:val="22"/>
                <w:szCs w:val="22"/>
              </w:rPr>
              <w:t> </w:t>
            </w:r>
            <w:r w:rsidRPr="00FD66F3">
              <w:rPr>
                <w:bCs/>
                <w:kern w:val="0"/>
                <w:sz w:val="22"/>
                <w:szCs w:val="22"/>
              </w:rPr>
              <w:t>общественного</w:t>
            </w:r>
            <w:r w:rsidRPr="00FD66F3">
              <w:rPr>
                <w:kern w:val="0"/>
                <w:sz w:val="22"/>
                <w:szCs w:val="22"/>
              </w:rPr>
              <w:t> </w:t>
            </w:r>
            <w:r w:rsidRPr="00FD66F3">
              <w:rPr>
                <w:bCs/>
                <w:kern w:val="0"/>
                <w:sz w:val="22"/>
                <w:szCs w:val="22"/>
              </w:rPr>
              <w:t>питания</w:t>
            </w:r>
            <w:r w:rsidRPr="00FD66F3">
              <w:rPr>
                <w:kern w:val="0"/>
                <w:sz w:val="22"/>
                <w:szCs w:val="22"/>
              </w:rPr>
              <w:t> [Текст] : учебник для студентов образовательных учреждений среднего профессионального образования по специальности 260807 "Технология продукции </w:t>
            </w:r>
            <w:r w:rsidRPr="00FD66F3">
              <w:rPr>
                <w:bCs/>
                <w:kern w:val="0"/>
                <w:sz w:val="22"/>
                <w:szCs w:val="22"/>
              </w:rPr>
              <w:t>общественного</w:t>
            </w:r>
            <w:r w:rsidRPr="00FD66F3">
              <w:rPr>
                <w:kern w:val="0"/>
                <w:sz w:val="22"/>
                <w:szCs w:val="22"/>
              </w:rPr>
              <w:t> </w:t>
            </w:r>
            <w:r w:rsidRPr="00FD66F3">
              <w:rPr>
                <w:bCs/>
                <w:kern w:val="0"/>
                <w:sz w:val="22"/>
                <w:szCs w:val="22"/>
              </w:rPr>
              <w:t>питания</w:t>
            </w:r>
            <w:r w:rsidRPr="00FD66F3">
              <w:rPr>
                <w:kern w:val="0"/>
                <w:sz w:val="22"/>
                <w:szCs w:val="22"/>
              </w:rPr>
              <w:t>" / Л. А. Радченко. - Изд. 13-е, испр. и доп. - Ростов-на-Дону: Феникс, 2013. - 372 с. 2экз.</w:t>
            </w:r>
          </w:p>
          <w:p w:rsidR="0071711D" w:rsidRPr="00E531DC" w:rsidRDefault="0071711D" w:rsidP="0071711D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 w:rsidRPr="00FD66F3">
              <w:rPr>
                <w:kern w:val="0"/>
                <w:sz w:val="22"/>
                <w:szCs w:val="22"/>
              </w:rPr>
              <w:t>.</w:t>
            </w:r>
            <w:r w:rsidRPr="00E531DC">
              <w:rPr>
                <w:kern w:val="0"/>
                <w:sz w:val="22"/>
                <w:szCs w:val="22"/>
              </w:rPr>
              <w:t>Чкалова, О. В.</w:t>
            </w:r>
            <w:r w:rsidRPr="00FD66F3">
              <w:rPr>
                <w:kern w:val="0"/>
                <w:sz w:val="22"/>
                <w:szCs w:val="22"/>
              </w:rPr>
              <w:t xml:space="preserve"> </w:t>
            </w:r>
            <w:r w:rsidRPr="00E531DC">
              <w:rPr>
                <w:kern w:val="0"/>
                <w:sz w:val="22"/>
                <w:szCs w:val="22"/>
              </w:rPr>
              <w:t>Торговое</w:t>
            </w:r>
            <w:r w:rsidRPr="00FD66F3">
              <w:rPr>
                <w:kern w:val="0"/>
                <w:sz w:val="22"/>
                <w:szCs w:val="22"/>
              </w:rPr>
              <w:t xml:space="preserve"> </w:t>
            </w:r>
            <w:r w:rsidRPr="00E531DC">
              <w:rPr>
                <w:kern w:val="0"/>
                <w:sz w:val="22"/>
                <w:szCs w:val="22"/>
              </w:rPr>
              <w:t>дел</w:t>
            </w:r>
            <w:r w:rsidRPr="00FD66F3">
              <w:rPr>
                <w:kern w:val="0"/>
                <w:sz w:val="22"/>
                <w:szCs w:val="22"/>
              </w:rPr>
              <w:t xml:space="preserve">о [Текст]: </w:t>
            </w:r>
            <w:r w:rsidRPr="00E531DC">
              <w:rPr>
                <w:bCs/>
                <w:kern w:val="0"/>
                <w:sz w:val="22"/>
                <w:szCs w:val="22"/>
              </w:rPr>
              <w:t>организация</w:t>
            </w:r>
            <w:r w:rsidRPr="00E531DC">
              <w:rPr>
                <w:kern w:val="0"/>
                <w:sz w:val="22"/>
                <w:szCs w:val="22"/>
              </w:rPr>
              <w:t>,</w:t>
            </w:r>
            <w:r w:rsidRPr="00FD66F3">
              <w:rPr>
                <w:kern w:val="0"/>
                <w:sz w:val="22"/>
                <w:szCs w:val="22"/>
              </w:rPr>
              <w:t xml:space="preserve"> </w:t>
            </w:r>
            <w:r w:rsidRPr="00E531DC">
              <w:rPr>
                <w:bCs/>
                <w:kern w:val="0"/>
                <w:sz w:val="22"/>
                <w:szCs w:val="22"/>
              </w:rPr>
              <w:t>технология</w:t>
            </w:r>
            <w:r w:rsidRPr="00FD66F3">
              <w:rPr>
                <w:bCs/>
                <w:kern w:val="0"/>
                <w:sz w:val="22"/>
                <w:szCs w:val="22"/>
              </w:rPr>
              <w:t xml:space="preserve"> </w:t>
            </w:r>
            <w:r w:rsidRPr="00E531DC">
              <w:rPr>
                <w:kern w:val="0"/>
                <w:sz w:val="22"/>
                <w:szCs w:val="22"/>
              </w:rPr>
              <w:t>и</w:t>
            </w:r>
            <w:r w:rsidRPr="00FD66F3">
              <w:rPr>
                <w:kern w:val="0"/>
                <w:sz w:val="22"/>
                <w:szCs w:val="22"/>
              </w:rPr>
              <w:t xml:space="preserve"> </w:t>
            </w:r>
            <w:r w:rsidRPr="00E531DC">
              <w:rPr>
                <w:bCs/>
                <w:kern w:val="0"/>
                <w:sz w:val="22"/>
                <w:szCs w:val="22"/>
              </w:rPr>
              <w:t>проектирование</w:t>
            </w:r>
            <w:r w:rsidRPr="00FD66F3">
              <w:rPr>
                <w:bCs/>
                <w:kern w:val="0"/>
                <w:sz w:val="22"/>
                <w:szCs w:val="22"/>
              </w:rPr>
              <w:t xml:space="preserve"> </w:t>
            </w:r>
            <w:r w:rsidRPr="00E531DC">
              <w:rPr>
                <w:bCs/>
                <w:kern w:val="0"/>
                <w:sz w:val="22"/>
                <w:szCs w:val="22"/>
              </w:rPr>
              <w:t>торговых</w:t>
            </w:r>
            <w:r w:rsidRPr="00FD66F3">
              <w:rPr>
                <w:bCs/>
                <w:kern w:val="0"/>
                <w:sz w:val="22"/>
                <w:szCs w:val="22"/>
              </w:rPr>
              <w:t xml:space="preserve"> </w:t>
            </w:r>
            <w:r w:rsidRPr="00E531DC">
              <w:rPr>
                <w:bCs/>
                <w:kern w:val="0"/>
                <w:sz w:val="22"/>
                <w:szCs w:val="22"/>
              </w:rPr>
              <w:t>предприятий</w:t>
            </w:r>
            <w:r w:rsidRPr="00E531DC">
              <w:rPr>
                <w:kern w:val="0"/>
                <w:sz w:val="22"/>
                <w:szCs w:val="22"/>
              </w:rPr>
              <w:t>: учебник для</w:t>
            </w:r>
            <w:r w:rsidRPr="00FD66F3">
              <w:rPr>
                <w:kern w:val="0"/>
                <w:sz w:val="22"/>
                <w:szCs w:val="22"/>
              </w:rPr>
              <w:t xml:space="preserve"> </w:t>
            </w:r>
            <w:r w:rsidRPr="00E531DC">
              <w:rPr>
                <w:kern w:val="0"/>
                <w:sz w:val="22"/>
                <w:szCs w:val="22"/>
              </w:rPr>
              <w:t>студентов вузов, обучающихся по направлениям подготовки 100700 "Торговое дело", 080200 "Менеджмент" / О. В. Чкалова. - Москва : Форум, 2013. - 383 с. 23экз.</w:t>
            </w:r>
          </w:p>
          <w:p w:rsidR="0071711D" w:rsidRPr="00FD66F3" w:rsidRDefault="0071711D" w:rsidP="0071711D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D66F3">
              <w:rPr>
                <w:sz w:val="22"/>
                <w:szCs w:val="22"/>
              </w:rPr>
              <w:t>Власова, М. Л. Создание торгово-развлекательных центров в России: практический подход [Электронный ресурс] : производственно-практическое издание / М. Л. Власова. - Москва : Дашков и К°, 2012. - 368 с. </w:t>
            </w:r>
            <w:hyperlink r:id="rId11" w:history="1">
              <w:r w:rsidRPr="00FD66F3">
                <w:rPr>
                  <w:rStyle w:val="aff2"/>
                  <w:i/>
                  <w:iCs/>
                  <w:color w:val="auto"/>
                  <w:sz w:val="22"/>
                  <w:szCs w:val="22"/>
                </w:rPr>
                <w:t>http://znanium.com/go.php?id=430521</w:t>
              </w:r>
            </w:hyperlink>
          </w:p>
          <w:p w:rsidR="0071711D" w:rsidRPr="00E531DC" w:rsidRDefault="0071711D" w:rsidP="0071711D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FD66F3">
              <w:rPr>
                <w:sz w:val="22"/>
                <w:szCs w:val="22"/>
              </w:rPr>
              <w:t>Жигун, Л. А. Менеджмент оптовых организаций [Электронный ресурс] : учебное пособие / Л. А. Жигун. - Москва : ИНФРА-М, 2012. - 107 с. </w:t>
            </w:r>
            <w:hyperlink r:id="rId12" w:history="1">
              <w:r w:rsidRPr="00FD66F3">
                <w:rPr>
                  <w:rStyle w:val="aff2"/>
                  <w:i/>
                  <w:iCs/>
                  <w:color w:val="auto"/>
                  <w:sz w:val="22"/>
                  <w:szCs w:val="22"/>
                </w:rPr>
                <w:t>http://znanium.com/go.php?id=309636</w:t>
              </w:r>
            </w:hyperlink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87986" w:rsidRPr="003F2D80" w:rsidTr="00CB2C49">
        <w:tc>
          <w:tcPr>
            <w:tcW w:w="10490" w:type="dxa"/>
            <w:gridSpan w:val="3"/>
          </w:tcPr>
          <w:p w:rsidR="00887986" w:rsidRPr="00372E71" w:rsidRDefault="00887986" w:rsidP="00887986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87986" w:rsidRPr="00372E71" w:rsidRDefault="00887986" w:rsidP="00887986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F5370A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F5370A">
              <w:rPr>
                <w:sz w:val="24"/>
                <w:szCs w:val="24"/>
              </w:rPr>
              <w:t>р № 1</w:t>
            </w:r>
            <w:r w:rsidRPr="00372E71">
              <w:rPr>
                <w:sz w:val="24"/>
                <w:szCs w:val="24"/>
              </w:rPr>
              <w:t xml:space="preserve"> от «13» июня 2018 г.</w:t>
            </w:r>
          </w:p>
          <w:p w:rsidR="00887986" w:rsidRPr="00372E71" w:rsidRDefault="00887986" w:rsidP="00887986">
            <w:pPr>
              <w:jc w:val="both"/>
              <w:rPr>
                <w:sz w:val="24"/>
                <w:szCs w:val="24"/>
              </w:rPr>
            </w:pPr>
            <w:r w:rsidRPr="00372E7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5370A">
              <w:rPr>
                <w:sz w:val="24"/>
                <w:szCs w:val="24"/>
              </w:rPr>
              <w:t xml:space="preserve">Соглашение № СК-281 от </w:t>
            </w:r>
            <w:r>
              <w:rPr>
                <w:sz w:val="24"/>
                <w:szCs w:val="24"/>
              </w:rPr>
              <w:t>«</w:t>
            </w:r>
            <w:r w:rsidRPr="00F5370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»</w:t>
            </w:r>
            <w:r w:rsidRPr="00F5370A">
              <w:rPr>
                <w:sz w:val="24"/>
                <w:szCs w:val="24"/>
              </w:rPr>
              <w:t xml:space="preserve"> июня 2017</w:t>
            </w:r>
            <w:r w:rsidRPr="00372E71">
              <w:rPr>
                <w:sz w:val="24"/>
                <w:szCs w:val="24"/>
              </w:rPr>
              <w:t xml:space="preserve"> г.</w:t>
            </w:r>
          </w:p>
          <w:p w:rsidR="00887986" w:rsidRPr="00372E71" w:rsidRDefault="00887986" w:rsidP="00887986">
            <w:pPr>
              <w:rPr>
                <w:b/>
                <w:sz w:val="24"/>
                <w:szCs w:val="24"/>
              </w:rPr>
            </w:pPr>
          </w:p>
          <w:p w:rsidR="00887986" w:rsidRPr="00372E71" w:rsidRDefault="00887986" w:rsidP="00887986">
            <w:pPr>
              <w:rPr>
                <w:b/>
                <w:sz w:val="24"/>
                <w:szCs w:val="24"/>
              </w:rPr>
            </w:pPr>
            <w:r w:rsidRPr="00372E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87986" w:rsidRPr="00372E71" w:rsidRDefault="00887986" w:rsidP="00887986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Общего доступа</w:t>
            </w:r>
          </w:p>
          <w:p w:rsidR="00887986" w:rsidRPr="00372E71" w:rsidRDefault="00887986" w:rsidP="00887986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ГАРАНТ</w:t>
            </w:r>
          </w:p>
          <w:p w:rsidR="00887986" w:rsidRPr="00372E71" w:rsidRDefault="00887986" w:rsidP="00887986">
            <w:pPr>
              <w:rPr>
                <w:sz w:val="24"/>
                <w:szCs w:val="24"/>
              </w:rPr>
            </w:pPr>
            <w:r w:rsidRPr="00372E7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FD66F3">
            <w:pPr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Default="00CB2C49" w:rsidP="00FD66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В данной дисциплине не реализуются</w:t>
            </w:r>
          </w:p>
          <w:p w:rsidR="003F2D80" w:rsidRPr="003F2D80" w:rsidRDefault="003F2D80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3F2D80" w:rsidRPr="003F2D8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F2D80" w:rsidRDefault="00CB2C49" w:rsidP="00FD66F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F2D80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3F2D80" w:rsidRPr="003F2D80" w:rsidTr="00CB2C49">
        <w:tc>
          <w:tcPr>
            <w:tcW w:w="10490" w:type="dxa"/>
            <w:gridSpan w:val="3"/>
          </w:tcPr>
          <w:p w:rsidR="00CB2C49" w:rsidRPr="003F2D80" w:rsidRDefault="003F2D80" w:rsidP="00FD66F3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3F2D80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C5C5C" w:rsidRPr="00C56324" w:rsidRDefault="00DC5C5C" w:rsidP="00DC5C5C">
      <w:pPr>
        <w:autoSpaceDN/>
        <w:ind w:left="-284"/>
        <w:jc w:val="both"/>
        <w:textAlignment w:val="auto"/>
        <w:rPr>
          <w:kern w:val="2"/>
          <w:sz w:val="21"/>
          <w:szCs w:val="21"/>
        </w:rPr>
      </w:pPr>
      <w:r w:rsidRPr="00C56324">
        <w:rPr>
          <w:kern w:val="2"/>
          <w:sz w:val="21"/>
          <w:szCs w:val="21"/>
        </w:rPr>
        <w:t xml:space="preserve">Аннотацию подготовил                                                                                                        </w:t>
      </w:r>
      <w:r w:rsidRPr="00C56324">
        <w:rPr>
          <w:kern w:val="2"/>
          <w:sz w:val="21"/>
          <w:szCs w:val="21"/>
        </w:rPr>
        <w:tab/>
      </w:r>
      <w:r w:rsidRPr="00C56324">
        <w:rPr>
          <w:kern w:val="2"/>
          <w:sz w:val="21"/>
          <w:szCs w:val="21"/>
        </w:rPr>
        <w:tab/>
        <w:t xml:space="preserve">     </w:t>
      </w:r>
      <w:r>
        <w:rPr>
          <w:kern w:val="2"/>
          <w:sz w:val="21"/>
          <w:szCs w:val="21"/>
          <w:u w:val="single"/>
        </w:rPr>
        <w:t>Фадеева З.О.</w:t>
      </w:r>
      <w:r w:rsidRPr="00C56324">
        <w:rPr>
          <w:kern w:val="2"/>
          <w:sz w:val="21"/>
          <w:szCs w:val="21"/>
          <w:u w:val="single"/>
        </w:rPr>
        <w:t xml:space="preserve"> </w:t>
      </w:r>
    </w:p>
    <w:p w:rsidR="00DC5C5C" w:rsidRPr="00C56324" w:rsidRDefault="00DC5C5C" w:rsidP="00DC5C5C">
      <w:pPr>
        <w:autoSpaceDN/>
        <w:ind w:left="-284"/>
        <w:textAlignment w:val="auto"/>
        <w:rPr>
          <w:kern w:val="2"/>
          <w:sz w:val="21"/>
          <w:szCs w:val="21"/>
        </w:rPr>
      </w:pPr>
    </w:p>
    <w:p w:rsidR="00230905" w:rsidRDefault="00230905" w:rsidP="00DC5C5C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FB" w:rsidRDefault="00CA3EFB">
      <w:r>
        <w:separator/>
      </w:r>
    </w:p>
  </w:endnote>
  <w:endnote w:type="continuationSeparator" w:id="0">
    <w:p w:rsidR="00CA3EFB" w:rsidRDefault="00C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FB" w:rsidRDefault="00CA3EFB">
      <w:r>
        <w:separator/>
      </w:r>
    </w:p>
  </w:footnote>
  <w:footnote w:type="continuationSeparator" w:id="0">
    <w:p w:rsidR="00CA3EFB" w:rsidRDefault="00C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FAF"/>
    <w:multiLevelType w:val="multilevel"/>
    <w:tmpl w:val="4228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4E4CCC"/>
    <w:multiLevelType w:val="hybridMultilevel"/>
    <w:tmpl w:val="AF26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247AA2"/>
    <w:multiLevelType w:val="multilevel"/>
    <w:tmpl w:val="F512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02F8B"/>
    <w:multiLevelType w:val="multilevel"/>
    <w:tmpl w:val="33C2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7DF97B36"/>
    <w:multiLevelType w:val="multilevel"/>
    <w:tmpl w:val="5636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4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5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6"/>
  </w:num>
  <w:num w:numId="26">
    <w:abstractNumId w:val="58"/>
  </w:num>
  <w:num w:numId="27">
    <w:abstractNumId w:val="15"/>
  </w:num>
  <w:num w:numId="28">
    <w:abstractNumId w:val="20"/>
  </w:num>
  <w:num w:numId="29">
    <w:abstractNumId w:val="36"/>
  </w:num>
  <w:num w:numId="30">
    <w:abstractNumId w:val="61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4"/>
  </w:num>
  <w:num w:numId="43">
    <w:abstractNumId w:val="1"/>
  </w:num>
  <w:num w:numId="44">
    <w:abstractNumId w:val="53"/>
  </w:num>
  <w:num w:numId="45">
    <w:abstractNumId w:val="63"/>
  </w:num>
  <w:num w:numId="46">
    <w:abstractNumId w:val="40"/>
  </w:num>
  <w:num w:numId="47">
    <w:abstractNumId w:val="30"/>
  </w:num>
  <w:num w:numId="48">
    <w:abstractNumId w:val="57"/>
  </w:num>
  <w:num w:numId="49">
    <w:abstractNumId w:val="67"/>
  </w:num>
  <w:num w:numId="50">
    <w:abstractNumId w:val="46"/>
  </w:num>
  <w:num w:numId="51">
    <w:abstractNumId w:val="22"/>
  </w:num>
  <w:num w:numId="52">
    <w:abstractNumId w:val="2"/>
  </w:num>
  <w:num w:numId="53">
    <w:abstractNumId w:val="19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5"/>
  </w:num>
  <w:num w:numId="65">
    <w:abstractNumId w:val="29"/>
  </w:num>
  <w:num w:numId="66">
    <w:abstractNumId w:val="0"/>
  </w:num>
  <w:num w:numId="67">
    <w:abstractNumId w:val="18"/>
  </w:num>
  <w:num w:numId="68">
    <w:abstractNumId w:val="68"/>
  </w:num>
  <w:num w:numId="69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702"/>
    <w:rsid w:val="00075D08"/>
    <w:rsid w:val="00076FE8"/>
    <w:rsid w:val="000855F1"/>
    <w:rsid w:val="00095EBB"/>
    <w:rsid w:val="000A3BEE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10B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3E0C"/>
    <w:rsid w:val="003D6BC0"/>
    <w:rsid w:val="003D7914"/>
    <w:rsid w:val="003E044F"/>
    <w:rsid w:val="003E1E84"/>
    <w:rsid w:val="003E443E"/>
    <w:rsid w:val="003F2D80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0D5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11D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38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C7A17"/>
    <w:rsid w:val="007E101F"/>
    <w:rsid w:val="007E11D9"/>
    <w:rsid w:val="007F52E7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64684"/>
    <w:rsid w:val="00872C83"/>
    <w:rsid w:val="00873597"/>
    <w:rsid w:val="00885CEA"/>
    <w:rsid w:val="00885EBC"/>
    <w:rsid w:val="00887986"/>
    <w:rsid w:val="008930E9"/>
    <w:rsid w:val="008936F8"/>
    <w:rsid w:val="008A5A65"/>
    <w:rsid w:val="008B4606"/>
    <w:rsid w:val="008B627C"/>
    <w:rsid w:val="008C39C9"/>
    <w:rsid w:val="008C6880"/>
    <w:rsid w:val="008C7AFC"/>
    <w:rsid w:val="008D0148"/>
    <w:rsid w:val="008E1F12"/>
    <w:rsid w:val="008E2CE3"/>
    <w:rsid w:val="008E3F0C"/>
    <w:rsid w:val="008E5224"/>
    <w:rsid w:val="008E6465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5C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1AA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2E1F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3EFB"/>
    <w:rsid w:val="00CA473C"/>
    <w:rsid w:val="00CA4995"/>
    <w:rsid w:val="00CA69C7"/>
    <w:rsid w:val="00CB20FF"/>
    <w:rsid w:val="00CB2C49"/>
    <w:rsid w:val="00CB5EE1"/>
    <w:rsid w:val="00CB65BE"/>
    <w:rsid w:val="00CC435F"/>
    <w:rsid w:val="00CC7354"/>
    <w:rsid w:val="00CD5D70"/>
    <w:rsid w:val="00CD64E3"/>
    <w:rsid w:val="00CD70C9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5C5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31D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3FFD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66F3"/>
    <w:rsid w:val="00FE1D68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49027"/>
  <w15:docId w15:val="{B07C49B3-B465-429B-86D5-55BEA14A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86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096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305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20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899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DF7F-6FE6-4C55-8885-BBFAF1B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4426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15</cp:revision>
  <cp:lastPrinted>2019-04-29T11:40:00Z</cp:lastPrinted>
  <dcterms:created xsi:type="dcterms:W3CDTF">2019-03-15T09:33:00Z</dcterms:created>
  <dcterms:modified xsi:type="dcterms:W3CDTF">2020-04-01T10:52:00Z</dcterms:modified>
</cp:coreProperties>
</file>